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ЕКОЛОГ</w:t>
      </w:r>
      <w:r>
        <w:rPr>
          <w:rFonts w:ascii="Times New Roman" w:cs="Times New Roman" w:hAnsi="Times New Roman"/>
          <w:sz w:val="28"/>
          <w:szCs w:val="28"/>
          <w:lang w:val="en-US"/>
        </w:rPr>
        <w:t>I</w:t>
      </w:r>
      <w:r>
        <w:rPr>
          <w:rFonts w:ascii="Times New Roman" w:cs="Times New Roman" w:hAnsi="Times New Roman"/>
          <w:sz w:val="28"/>
          <w:szCs w:val="28"/>
        </w:rPr>
        <w:t>Я  ТА ОХОРОНА ДОВК</w:t>
      </w:r>
      <w:r>
        <w:rPr>
          <w:rFonts w:ascii="Times New Roman" w:cs="Times New Roman" w:hAnsi="Times New Roman"/>
          <w:sz w:val="28"/>
          <w:szCs w:val="28"/>
          <w:lang w:val="en-US"/>
        </w:rPr>
        <w:t>I</w:t>
      </w:r>
      <w:r>
        <w:rPr>
          <w:rFonts w:ascii="Times New Roman" w:cs="Times New Roman" w:hAnsi="Times New Roman"/>
          <w:sz w:val="28"/>
          <w:szCs w:val="28"/>
        </w:rPr>
        <w:t>ЛЛЯ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4"/>
          <w:szCs w:val="24"/>
        </w:rPr>
        <w:t xml:space="preserve">•      </w:t>
      </w:r>
      <w:r>
        <w:rPr>
          <w:rFonts w:ascii="Times New Roman" w:cs="Times New Roman" w:hAnsi="Times New Roman"/>
          <w:sz w:val="28"/>
          <w:szCs w:val="28"/>
        </w:rPr>
        <w:t>Розробка    проектної   документації   по    локальних (окремого виробництва, цеху, дільниці),   загальних  (підприємства),   міських   очисних  спорудах   з використанням  вітчизняного  і  імпортного  устаткування   із застосуванням   механічних,  фізіко – хімічних, біологічних,  комбінованих   методів  очищення  виробничих  і  господарсько – побутових   стоків.              Вирішення  по  утилізації   відходів  різних  фракцій.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•    </w:t>
      </w:r>
      <w:r>
        <w:rPr>
          <w:rFonts w:ascii="Times New Roman" w:cs="Times New Roman" w:hAnsi="Times New Roman"/>
          <w:sz w:val="24"/>
          <w:szCs w:val="24"/>
        </w:rPr>
        <w:t>У  1995 році розроблений робочий проект будівництва очисних споруд стічних вод на 4000 м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3</w:t>
      </w:r>
      <w:r>
        <w:rPr>
          <w:rFonts w:ascii="Times New Roman" w:cs="Times New Roman" w:hAnsi="Times New Roman"/>
          <w:sz w:val="24"/>
          <w:szCs w:val="24"/>
        </w:rPr>
        <w:t>/добу (250 м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3</w:t>
      </w:r>
      <w:r>
        <w:rPr>
          <w:rFonts w:ascii="Times New Roman" w:cs="Times New Roman" w:hAnsi="Times New Roman"/>
          <w:sz w:val="24"/>
          <w:szCs w:val="24"/>
        </w:rPr>
        <w:t xml:space="preserve">/год)  Вінницького  м'ясокомбінату на базі технологічного циклу і устаткування компанії  </w:t>
      </w:r>
      <w:r>
        <w:rPr>
          <w:rFonts w:ascii="Times New Roman" w:cs="Times New Roman" w:hAnsi="Times New Roman"/>
          <w:b/>
          <w:sz w:val="24"/>
          <w:szCs w:val="24"/>
        </w:rPr>
        <w:t>HOFFLAND ENVIRONMENTAL, Inc. (США).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Основні джерела забруднення виробничих стічних вод: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бійня тварин;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мясопереробка; 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консервне і ковбасне виробництво; 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переробка мясокісткових відходів (рендерінг);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виробництво медпрепаратів. 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Виконано будівництво і введення в експлуатацію в  1996-2000гг. 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•    </w:t>
      </w:r>
      <w:r>
        <w:rPr>
          <w:rFonts w:ascii="Times New Roman" w:cs="Times New Roman" w:hAnsi="Times New Roman"/>
          <w:sz w:val="24"/>
          <w:szCs w:val="24"/>
        </w:rPr>
        <w:t>У 2002 році розроблений  робочий проект будівництва станції очищення стічних вод на Львівському заводі “Ензим” на 2000 м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3</w:t>
      </w:r>
      <w:r>
        <w:rPr>
          <w:rFonts w:ascii="Times New Roman" w:cs="Times New Roman" w:hAnsi="Times New Roman"/>
          <w:sz w:val="24"/>
          <w:szCs w:val="24"/>
        </w:rPr>
        <w:t>/добу (83 м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3</w:t>
      </w:r>
      <w:r>
        <w:rPr>
          <w:rFonts w:ascii="Times New Roman" w:cs="Times New Roman" w:hAnsi="Times New Roman"/>
          <w:sz w:val="24"/>
          <w:szCs w:val="24"/>
        </w:rPr>
        <w:t xml:space="preserve">/год)   на базі технологічного циклу і устаткування  компанії  </w:t>
      </w:r>
      <w:r>
        <w:rPr>
          <w:rFonts w:ascii="Times New Roman" w:cs="Times New Roman" w:hAnsi="Times New Roman"/>
          <w:b/>
          <w:sz w:val="24"/>
          <w:szCs w:val="24"/>
        </w:rPr>
        <w:t>BIOTAN (Голландія).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Основні джерела забруднення виробничих стічних вод: 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виробництво дріжджів. 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Виконано будівництво в 2003-2006гг. і введення в експлуатацію в 2010-2011гг. 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  <w:shd w:fill="FFFF00" w:val="clear"/>
        </w:rPr>
      </w:pPr>
      <w:r>
        <w:rPr>
          <w:rFonts w:ascii="Times New Roman" w:cs="Times New Roman" w:hAnsi="Times New Roman"/>
          <w:sz w:val="24"/>
          <w:szCs w:val="24"/>
        </w:rPr>
        <w:t xml:space="preserve">•       </w:t>
      </w:r>
      <w:r>
        <w:rPr>
          <w:rFonts w:ascii="Times New Roman" w:cs="Times New Roman" w:hAnsi="Times New Roman"/>
          <w:sz w:val="24"/>
          <w:szCs w:val="24"/>
        </w:rPr>
        <w:t>У  1998-</w:t>
      </w:r>
      <w:r>
        <w:rPr>
          <w:rFonts w:ascii="Times New Roman" w:cs="Times New Roman" w:hAnsi="Times New Roman"/>
          <w:sz w:val="24"/>
          <w:szCs w:val="24"/>
        </w:rPr>
        <w:t>2001</w:t>
      </w:r>
      <w:r>
        <w:rPr>
          <w:rFonts w:ascii="Times New Roman" w:cs="Times New Roman" w:hAnsi="Times New Roman"/>
          <w:sz w:val="24"/>
          <w:szCs w:val="24"/>
        </w:rPr>
        <w:t xml:space="preserve"> ро</w:t>
      </w:r>
      <w:r>
        <w:rPr>
          <w:rFonts w:ascii="Times New Roman" w:cs="Times New Roman" w:hAnsi="Times New Roman"/>
          <w:sz w:val="24"/>
          <w:szCs w:val="24"/>
        </w:rPr>
        <w:t>ках</w:t>
      </w:r>
      <w:r>
        <w:rPr>
          <w:rFonts w:ascii="Times New Roman" w:cs="Times New Roman" w:hAnsi="Times New Roman"/>
          <w:sz w:val="24"/>
          <w:szCs w:val="24"/>
        </w:rPr>
        <w:t xml:space="preserve"> розроблений  робочий проект будівництва станції очищення стічних вод на Яготинському  цукровому заводі на </w:t>
      </w:r>
      <w:r>
        <w:rPr>
          <w:rFonts w:ascii="Times New Roman" w:cs="Times New Roman" w:hAnsi="Times New Roman"/>
          <w:sz w:val="24"/>
          <w:szCs w:val="24"/>
          <w:shd w:fill="FFFF00" w:val="clear"/>
        </w:rPr>
        <w:t>2000 м</w:t>
      </w:r>
      <w:r>
        <w:rPr>
          <w:rFonts w:ascii="Times New Roman" w:cs="Times New Roman" w:hAnsi="Times New Roman"/>
          <w:sz w:val="24"/>
          <w:szCs w:val="24"/>
          <w:shd w:fill="FFFF00" w:val="clear"/>
          <w:vertAlign w:val="superscript"/>
        </w:rPr>
        <w:t>3</w:t>
      </w:r>
      <w:r>
        <w:rPr>
          <w:rFonts w:ascii="Times New Roman" w:cs="Times New Roman" w:hAnsi="Times New Roman"/>
          <w:sz w:val="24"/>
          <w:szCs w:val="24"/>
          <w:shd w:fill="FFFF00" w:val="clear"/>
        </w:rPr>
        <w:t>/добу (83 м</w:t>
      </w:r>
      <w:r>
        <w:rPr>
          <w:rFonts w:ascii="Times New Roman" w:cs="Times New Roman" w:hAnsi="Times New Roman"/>
          <w:sz w:val="24"/>
          <w:szCs w:val="24"/>
          <w:shd w:fill="FFFF00" w:val="clear"/>
          <w:vertAlign w:val="superscript"/>
        </w:rPr>
        <w:t>3</w:t>
      </w:r>
      <w:r>
        <w:rPr>
          <w:rFonts w:ascii="Times New Roman" w:cs="Times New Roman" w:hAnsi="Times New Roman"/>
          <w:sz w:val="24"/>
          <w:szCs w:val="24"/>
          <w:shd w:fill="FFFF00" w:val="clear"/>
        </w:rPr>
        <w:t>/год)</w:t>
      </w:r>
      <w:r>
        <w:rPr>
          <w:rFonts w:ascii="Times New Roman" w:cs="Times New Roman" w:hAnsi="Times New Roman"/>
          <w:sz w:val="24"/>
          <w:szCs w:val="24"/>
        </w:rPr>
        <w:t xml:space="preserve">   на базі технологічного циклу і устаткування компанії  </w:t>
      </w:r>
      <w:r>
        <w:rPr>
          <w:rFonts w:ascii="Times New Roman" w:cs="Times New Roman" w:hAnsi="Times New Roman"/>
          <w:sz w:val="24"/>
          <w:szCs w:val="24"/>
          <w:shd w:fill="FFFF00" w:val="clear"/>
        </w:rPr>
        <w:t>BIOTAN (Голландія).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Основні джерела забруднення виробничих стічних вод:  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виробництво  цукру. 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Виконано будівництво в </w:t>
      </w:r>
      <w:r>
        <w:rPr>
          <w:rFonts w:ascii="Times New Roman" w:cs="Times New Roman" w:hAnsi="Times New Roman"/>
          <w:sz w:val="24"/>
          <w:szCs w:val="24"/>
          <w:shd w:fill="FFFF00" w:val="clear"/>
        </w:rPr>
        <w:t>2003-2006гг.</w:t>
      </w:r>
      <w:r>
        <w:rPr>
          <w:rFonts w:ascii="Times New Roman" w:cs="Times New Roman" w:hAnsi="Times New Roman"/>
          <w:sz w:val="24"/>
          <w:szCs w:val="24"/>
        </w:rPr>
        <w:t xml:space="preserve"> і введення в експлуатацію в </w:t>
      </w:r>
      <w:r>
        <w:rPr>
          <w:rFonts w:ascii="Times New Roman" w:cs="Times New Roman" w:hAnsi="Times New Roman"/>
          <w:sz w:val="24"/>
          <w:szCs w:val="24"/>
          <w:shd w:fill="FFFF00" w:val="clear"/>
        </w:rPr>
        <w:t>2010-2011гг.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jc w:val="both"/>
        <w:rPr/>
      </w:pPr>
      <w:r>
        <w:rPr/>
      </w:r>
    </w:p>
    <w:sectPr>
      <w:type w:val="nextPage"/>
      <w:pgSz w:h="16838" w:w="11906"/>
      <w:pgMar w:bottom="720" w:footer="0" w:gutter="0" w:header="0" w:left="720" w:right="720" w:top="72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nos">
    <w:charset w:val="01"/>
    <w:family w:val="roman"/>
    <w:pitch w:val="variable"/>
  </w:font>
  <w:font w:name="Calibri">
    <w:charset w:val="01"/>
    <w:family w:val="roman"/>
    <w:pitch w:val="variable"/>
  </w:font>
  <w:font w:name="Arimo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Droid Sans Fallback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mo" w:cs="FreeSans" w:eastAsia="Droid Sans Fallback" w:hAnsi="Arimo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FreeSans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2014-05-15T11:40:00Z</dcterms:created>
  <dc:creator>VISICH</dc:creator>
  <cp:lastModifiedBy>VISICH</cp:lastModifiedBy>
  <dcterms:modified xsi:type="dcterms:W3CDTF">2014-05-15T11:40:00Z</dcterms:modified>
  <cp:revision>3</cp:revision>
</cp:coreProperties>
</file>